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A29" w:rsidRDefault="004E56DE" w:rsidP="004E56DE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7</w:t>
      </w:r>
      <w:r>
        <w:rPr>
          <w:rFonts w:ascii="宋体" w:hAnsi="宋体" w:cs="宋体" w:hint="eastAsia"/>
          <w:b/>
          <w:bCs/>
          <w:sz w:val="32"/>
          <w:szCs w:val="32"/>
        </w:rPr>
        <w:t>、蟋蟀的住宅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3F6A29">
        <w:trPr>
          <w:trHeight w:val="300"/>
        </w:trPr>
        <w:tc>
          <w:tcPr>
            <w:tcW w:w="1364" w:type="dxa"/>
            <w:vAlign w:val="center"/>
          </w:tcPr>
          <w:p w:rsidR="003F6A29" w:rsidRDefault="004E56D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3F6A29" w:rsidRDefault="004E56D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3F6A29" w:rsidRDefault="004E56DE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认识“蔽、搜”等</w:t>
            </w: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个生字。会写“掘、抛、倾”等</w:t>
            </w:r>
            <w:r>
              <w:rPr>
                <w:rFonts w:ascii="宋体" w:hAnsi="宋体" w:hint="eastAsia"/>
                <w:sz w:val="24"/>
              </w:rPr>
              <w:t>13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个字。能正确读写“随遇而安、慎重、骤雨”等词语。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学生通过自读自悟，理解课文，养成对劳动，对生活的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热爱。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正确、流利、有感情地朗读课文．</w:t>
            </w:r>
          </w:p>
        </w:tc>
        <w:tc>
          <w:tcPr>
            <w:tcW w:w="948" w:type="dxa"/>
            <w:vAlign w:val="center"/>
          </w:tcPr>
          <w:p w:rsidR="003F6A29" w:rsidRDefault="003F6A2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F6A29">
        <w:tc>
          <w:tcPr>
            <w:tcW w:w="1364" w:type="dxa"/>
            <w:vAlign w:val="center"/>
          </w:tcPr>
          <w:p w:rsidR="003F6A29" w:rsidRDefault="004E56DE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3F6A29" w:rsidRDefault="004E56DE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学生通过自读自悟，理解课文，养成对劳动，对生活的热爱。</w:t>
            </w:r>
          </w:p>
        </w:tc>
        <w:tc>
          <w:tcPr>
            <w:tcW w:w="948" w:type="dxa"/>
            <w:vMerge w:val="restart"/>
            <w:vAlign w:val="center"/>
          </w:tcPr>
          <w:p w:rsidR="003F6A29" w:rsidRDefault="003F6A2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F6A29">
        <w:tc>
          <w:tcPr>
            <w:tcW w:w="1364" w:type="dxa"/>
            <w:vAlign w:val="center"/>
          </w:tcPr>
          <w:p w:rsidR="003F6A29" w:rsidRDefault="004E56D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3F6A29" w:rsidRDefault="004E56DE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课前发动学生利用各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种途径搜集有关蟋蚌生活习性，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特点等图片文字资料。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每生准备橡皮泥一盒，白纸一张。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课外准备《蜗牛与黄鹂鸟》的音乐。</w:t>
            </w:r>
          </w:p>
        </w:tc>
        <w:tc>
          <w:tcPr>
            <w:tcW w:w="948" w:type="dxa"/>
            <w:vMerge/>
            <w:vAlign w:val="center"/>
          </w:tcPr>
          <w:p w:rsidR="003F6A29" w:rsidRDefault="003F6A2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F6A29">
        <w:tc>
          <w:tcPr>
            <w:tcW w:w="1364" w:type="dxa"/>
            <w:vAlign w:val="center"/>
          </w:tcPr>
          <w:p w:rsidR="003F6A29" w:rsidRDefault="004E56D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3F6A29" w:rsidRDefault="004E56D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8" w:type="dxa"/>
            <w:vMerge/>
            <w:vAlign w:val="center"/>
          </w:tcPr>
          <w:p w:rsidR="003F6A29" w:rsidRDefault="003F6A2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F6A29">
        <w:trPr>
          <w:trHeight w:val="730"/>
        </w:trPr>
        <w:tc>
          <w:tcPr>
            <w:tcW w:w="7662" w:type="dxa"/>
            <w:gridSpan w:val="2"/>
            <w:vAlign w:val="center"/>
          </w:tcPr>
          <w:p w:rsidR="003F6A29" w:rsidRDefault="004E56D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3F6A29" w:rsidRDefault="004E56DE" w:rsidP="004E56DE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激趣导题，设疑铺展</w:t>
            </w:r>
          </w:p>
          <w:p w:rsidR="003F6A29" w:rsidRDefault="004E56DE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有个小家伙，小名“蛐蛐／旷大名“蟋蟀”，这不起眼的小东西居然有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人称它是昆虫王国的建筑工程师。不信，我们到蟋蚌的住宅里亲自去走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一趟，转一圈，看看蟋蟀的住宅到底是什么样的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板书课题：蟋蟀的住宅。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齐读课题。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自学课文，“买票进宅”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生自由试读课文。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开动“知识快车”检查自学情况：用知识竞赛的形式让学生“买票进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宅”。如认读生字、词语，正确流利地朗读难读句子、小节。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默读课文，“看宅划说”</w:t>
            </w:r>
          </w:p>
          <w:p w:rsidR="003F6A29" w:rsidRDefault="004E56DE">
            <w:pPr>
              <w:numPr>
                <w:ilvl w:val="0"/>
                <w:numId w:val="4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这小蟋蚌的住宅是什么样的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请同学们默读课文第一至六自然段，用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“——”划出有关句子。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反馈交流讨论。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理解体会重点句子，指导感情朗读。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蟋蚌和它们不同，不肯随遇而安。它常常慎重地选择住址，一定要排水优良，并且有温和的阳光。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．当四周很安静的时候，蟋蟀就在这平台上弹琴。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大体上讲，住所是很简朴的，清洁、干燥、很卫生，这座住宅真可以算是伟大的工程了。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同学们，如果你是蟋蟀，天下雨了，当看到别的昆虫为寻找住宅而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奔忙，自己却已有一个非常好的住宅时，你的心情如何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自豪、骄傲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带着这种心情朗读第二、五、六自然段。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研读课文，“橡皮泥捏宅”</w:t>
            </w:r>
          </w:p>
          <w:p w:rsidR="003F6A29" w:rsidRDefault="004E56DE">
            <w:pPr>
              <w:numPr>
                <w:ilvl w:val="0"/>
                <w:numId w:val="5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一个小洞就有这么多的名堂，怪不得课文说‘‘这座住宅真可以算是伟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大的工程了。”</w:t>
            </w:r>
          </w:p>
          <w:p w:rsidR="003F6A29" w:rsidRDefault="004E56DE">
            <w:pPr>
              <w:numPr>
                <w:ilvl w:val="0"/>
                <w:numId w:val="5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请同学们根据课文中的语言再进行深入的研究，四人小组合作打造这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项“伟大的工程”。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生拿出橡皮泥，捏造蟋蟀的住宅。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角色转换，“广告创意”</w:t>
            </w:r>
          </w:p>
          <w:p w:rsidR="003F6A29" w:rsidRDefault="004E56DE">
            <w:pPr>
              <w:numPr>
                <w:ilvl w:val="0"/>
                <w:numId w:val="6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现在，你就是蟋蟀工程师，要参加昆虫王国第一届住宅设计大赛，请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, </w:t>
            </w:r>
            <w:r>
              <w:rPr>
                <w:rFonts w:ascii="宋体" w:hAnsi="宋体" w:hint="eastAsia"/>
                <w:sz w:val="24"/>
              </w:rPr>
              <w:t>工程师为自己的住宅设计广告词。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语言转换，能利用课文中的语言设计广告。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交流汇报，评选最佳创意广告词。</w:t>
            </w:r>
          </w:p>
          <w:p w:rsidR="003F6A29" w:rsidRDefault="003F6A2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3F6A29" w:rsidRDefault="003F6A2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3F6A29" w:rsidRDefault="004E56DE" w:rsidP="004E56DE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广告链接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导入新课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课件出示学生的精彩广告词，感情朗读。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舒适的平台，温暖的阳光，绿色家园，这就是我们蟋蟀的住宅。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蟋蚌的住宅，给你一个清洁宽敞的环境，让你拥有一生的幸福。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精心打造，享受生活，一流的建筑。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读到这儿，老师情不自禁地想大声地说上一句：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一流的住宅来自一流的建筑工程师，没有建筑师的精心打造，辛勤劳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作，哪有这么温暖舒适的住宅。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学习挖掘部分，体会蟪蚌的工作艰苦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在昆虫王国里，如此一流的住宅，这位建筑工程师是如何挖掘的呢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研读第七、八、九自然段。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哪一处使你感触最深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划出蟋蚌挖掘动作的词。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汇报交流。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齐读，读出蟋蟀的工作艰苦。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升华课文，谱写歌词</w:t>
            </w:r>
          </w:p>
          <w:p w:rsidR="003F6A29" w:rsidRDefault="004E56DE">
            <w:pPr>
              <w:numPr>
                <w:ilvl w:val="0"/>
                <w:numId w:val="7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通过学习，同学们知道了蟋蟀住宅的特点，还知道了它的住宅是怎样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建成的，蟋蟀爱唱歌，蟋蟀的歌声也很动听，现在，请同学们先听一首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歌，这首歌的歌名是什么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  <w:r>
              <w:rPr>
                <w:rFonts w:ascii="宋体" w:hAnsi="宋体" w:hint="eastAsia"/>
                <w:sz w:val="24"/>
              </w:rPr>
              <w:t>：</w:t>
            </w:r>
          </w:p>
          <w:p w:rsidR="003F6A29" w:rsidRDefault="004E56DE">
            <w:pPr>
              <w:numPr>
                <w:ilvl w:val="0"/>
                <w:numId w:val="7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师生用课文展示《蜗牛与黄鹂鸟》的歌词，蟋蟀和蝉都是歌唱家，现</w:t>
            </w:r>
          </w:p>
          <w:p w:rsidR="003F6A29" w:rsidRDefault="004E56DE" w:rsidP="004E56D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在请同学们模仿《蜗牛与黄鹂鸟》，创作一首《蟋蟀和蝉》的歌词好</w:t>
            </w:r>
          </w:p>
          <w:p w:rsidR="003F6A29" w:rsidRDefault="004E56D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吗</w:t>
            </w:r>
            <w:r>
              <w:rPr>
                <w:rFonts w:ascii="宋体" w:hAnsi="宋体" w:hint="eastAsia"/>
                <w:sz w:val="24"/>
              </w:rPr>
              <w:t xml:space="preserve">?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生创作交流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师生伴着《蜗牛与黄鹂鸟》旋律，齐唱改写歌词《蟋蟀和蝉》。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附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歌词</w:t>
            </w:r>
            <w:r>
              <w:rPr>
                <w:rFonts w:ascii="宋体" w:hAnsi="宋体" w:hint="eastAsia"/>
                <w:sz w:val="24"/>
              </w:rPr>
              <w:t xml:space="preserve">)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啊门啊前一只小蟋蟀，啊造啊造啊造住宅。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工具柔弱又简单，一点一点往下挖。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啊树啊上有两只蝉，，阿嘻嘻哈哈在笑它。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洞穴随处可以找啊，何必辛苦整天挖。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啊蝉啊蝉啊不要笑，自己造住宅才舒服。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看文章做作业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读《秋虫音乐会》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有关蟋蚌的声音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选做题。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《我的住宅》为题介绍蟋蟀的住宅特点，以及如何建造。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b</w:t>
            </w:r>
            <w:r>
              <w:rPr>
                <w:rFonts w:ascii="宋体" w:hAnsi="宋体" w:hint="eastAsia"/>
                <w:sz w:val="24"/>
              </w:rPr>
              <w:t>．用以下几个小动物编个故事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3F6A29" w:rsidRDefault="004E56DE">
            <w:pPr>
              <w:widowControl/>
              <w:spacing w:after="150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蚂蚁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蜜蜂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蟋蟀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蝉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蝗虫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螳螂</w:t>
            </w:r>
          </w:p>
        </w:tc>
        <w:tc>
          <w:tcPr>
            <w:tcW w:w="948" w:type="dxa"/>
            <w:vAlign w:val="center"/>
          </w:tcPr>
          <w:p w:rsidR="003F6A29" w:rsidRDefault="003F6A2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3F6A29">
        <w:tc>
          <w:tcPr>
            <w:tcW w:w="8610" w:type="dxa"/>
            <w:gridSpan w:val="3"/>
          </w:tcPr>
          <w:p w:rsidR="003F6A29" w:rsidRDefault="004E56DE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p w:rsidR="003F6A29" w:rsidRDefault="004E56D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</w:t>
            </w:r>
          </w:p>
          <w:p w:rsidR="003F6A29" w:rsidRDefault="004E56D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3F6A29" w:rsidRDefault="004E56D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3F6A29" w:rsidRDefault="004E56D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</w:t>
            </w:r>
          </w:p>
          <w:p w:rsidR="003F6A29" w:rsidRDefault="004E56DE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</w:tc>
      </w:tr>
    </w:tbl>
    <w:p w:rsidR="003F6A29" w:rsidRDefault="003F6A29"/>
    <w:sectPr w:rsidR="003F6A29" w:rsidSect="003F6A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6DE" w:rsidRDefault="004E56DE" w:rsidP="004E56DE">
      <w:r>
        <w:separator/>
      </w:r>
    </w:p>
  </w:endnote>
  <w:endnote w:type="continuationSeparator" w:id="0">
    <w:p w:rsidR="004E56DE" w:rsidRDefault="004E56DE" w:rsidP="004E5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6DE" w:rsidRDefault="004E56DE" w:rsidP="004E56DE">
      <w:r>
        <w:separator/>
      </w:r>
    </w:p>
  </w:footnote>
  <w:footnote w:type="continuationSeparator" w:id="0">
    <w:p w:rsidR="004E56DE" w:rsidRDefault="004E56DE" w:rsidP="004E5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EF9E"/>
    <w:multiLevelType w:val="singleLevel"/>
    <w:tmpl w:val="58D1EF9E"/>
    <w:lvl w:ilvl="0">
      <w:start w:val="1"/>
      <w:numFmt w:val="decimal"/>
      <w:suff w:val="nothing"/>
      <w:lvlText w:val="%1."/>
      <w:lvlJc w:val="left"/>
    </w:lvl>
  </w:abstractNum>
  <w:abstractNum w:abstractNumId="1">
    <w:nsid w:val="58D1EFB0"/>
    <w:multiLevelType w:val="singleLevel"/>
    <w:tmpl w:val="58D1EFB0"/>
    <w:lvl w:ilvl="0">
      <w:start w:val="1"/>
      <w:numFmt w:val="decimal"/>
      <w:suff w:val="nothing"/>
      <w:lvlText w:val="%1."/>
      <w:lvlJc w:val="left"/>
    </w:lvl>
  </w:abstractNum>
  <w:abstractNum w:abstractNumId="2">
    <w:nsid w:val="58D1EFC3"/>
    <w:multiLevelType w:val="singleLevel"/>
    <w:tmpl w:val="58D1EFC3"/>
    <w:lvl w:ilvl="0">
      <w:start w:val="1"/>
      <w:numFmt w:val="decimal"/>
      <w:suff w:val="nothing"/>
      <w:lvlText w:val="%1."/>
      <w:lvlJc w:val="left"/>
    </w:lvl>
  </w:abstractNum>
  <w:abstractNum w:abstractNumId="3">
    <w:nsid w:val="58D1EFF4"/>
    <w:multiLevelType w:val="singleLevel"/>
    <w:tmpl w:val="58D1EFF4"/>
    <w:lvl w:ilvl="0">
      <w:start w:val="1"/>
      <w:numFmt w:val="decimal"/>
      <w:suff w:val="nothing"/>
      <w:lvlText w:val="%1."/>
      <w:lvlJc w:val="left"/>
    </w:lvl>
  </w:abstractNum>
  <w:abstractNum w:abstractNumId="4">
    <w:nsid w:val="58D1F020"/>
    <w:multiLevelType w:val="singleLevel"/>
    <w:tmpl w:val="58D1F020"/>
    <w:lvl w:ilvl="0">
      <w:start w:val="1"/>
      <w:numFmt w:val="decimal"/>
      <w:suff w:val="nothing"/>
      <w:lvlText w:val="%1."/>
      <w:lvlJc w:val="left"/>
    </w:lvl>
  </w:abstractNum>
  <w:abstractNum w:abstractNumId="5">
    <w:nsid w:val="58D1F038"/>
    <w:multiLevelType w:val="singleLevel"/>
    <w:tmpl w:val="58D1F038"/>
    <w:lvl w:ilvl="0">
      <w:start w:val="1"/>
      <w:numFmt w:val="decimal"/>
      <w:suff w:val="nothing"/>
      <w:lvlText w:val="%1."/>
      <w:lvlJc w:val="left"/>
    </w:lvl>
  </w:abstractNum>
  <w:abstractNum w:abstractNumId="6">
    <w:nsid w:val="58D1F071"/>
    <w:multiLevelType w:val="singleLevel"/>
    <w:tmpl w:val="58D1F071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99773B"/>
    <w:rsid w:val="003F6A29"/>
    <w:rsid w:val="004E56DE"/>
    <w:rsid w:val="2799773B"/>
    <w:rsid w:val="2C9B76DD"/>
    <w:rsid w:val="3A31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6A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E5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E56DE"/>
    <w:rPr>
      <w:kern w:val="2"/>
      <w:sz w:val="18"/>
      <w:szCs w:val="18"/>
    </w:rPr>
  </w:style>
  <w:style w:type="paragraph" w:styleId="a4">
    <w:name w:val="footer"/>
    <w:basedOn w:val="a"/>
    <w:link w:val="Char0"/>
    <w:rsid w:val="004E5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E56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2016-05-19T05:57:00Z</dcterms:created>
  <dcterms:modified xsi:type="dcterms:W3CDTF">2018-07-03T14:48:00Z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